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029D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673B8A4" wp14:editId="407F26C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233E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6978D4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F4A6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5152B" w14:textId="22C545A6" w:rsidR="00416629" w:rsidRDefault="00416629" w:rsidP="00416629">
            <w:pPr>
              <w:rPr>
                <w:rStyle w:val="Forte"/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12/03/2025</w:t>
            </w:r>
          </w:p>
          <w:p w14:paraId="0D75ADC1" w14:textId="77777777" w:rsidR="00416629" w:rsidRPr="00416629" w:rsidRDefault="00416629" w:rsidP="00416629">
            <w:pPr>
              <w:rPr>
                <w:rFonts w:eastAsia="Times New Roman"/>
              </w:rPr>
            </w:pPr>
          </w:p>
        </w:tc>
      </w:tr>
    </w:tbl>
    <w:p w14:paraId="2F1366D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65CE06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419C64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BD78899" w14:textId="77777777" w:rsidR="00000000" w:rsidRDefault="00000000">
      <w:pPr>
        <w:pStyle w:val="NormalWeb"/>
      </w:pPr>
      <w:r>
        <w:rPr>
          <w:rStyle w:val="Forte"/>
        </w:rPr>
        <w:t>ESCOLA TÉCNICA ESTADUAL ARISTÓTELES FERREIRA – SANTOS</w:t>
      </w:r>
    </w:p>
    <w:p w14:paraId="46A03F6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CAC585D" w14:textId="77777777" w:rsidR="00000000" w:rsidRDefault="00000000">
      <w:pPr>
        <w:pStyle w:val="NormalWeb"/>
      </w:pPr>
      <w:r>
        <w:rPr>
          <w:rStyle w:val="Forte"/>
        </w:rPr>
        <w:t>EDITAL Nº 035/02/2025 – PROCESSO Nº 136.00014506/2025–45</w:t>
      </w:r>
    </w:p>
    <w:p w14:paraId="4AC69F6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0DD43E6" w14:textId="77777777" w:rsidR="00000000" w:rsidRDefault="00000000">
      <w:pPr>
        <w:pStyle w:val="NormalWeb"/>
      </w:pPr>
      <w:r>
        <w:t>O Diretor da ESCOLA TÉCNICA ESTADUAL ARISTÓTELES FERREIRA, da cidade de SANTOS,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0382AB78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6F8D710" w14:textId="77777777" w:rsidR="00000000" w:rsidRDefault="00000000">
      <w:pPr>
        <w:pStyle w:val="NormalWeb"/>
      </w:pPr>
      <w:r>
        <w:t> </w:t>
      </w:r>
    </w:p>
    <w:p w14:paraId="535F4AB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9C145E4" w14:textId="77777777" w:rsidR="00000000" w:rsidRDefault="00000000">
      <w:pPr>
        <w:pStyle w:val="NormalWeb"/>
      </w:pPr>
      <w:r>
        <w:t>5105 – SUPORTE A BANCO DE DADOS(INFORMÁTICA)</w:t>
      </w:r>
    </w:p>
    <w:p w14:paraId="56A2EA48" w14:textId="77777777" w:rsidR="00000000" w:rsidRDefault="00000000">
      <w:pPr>
        <w:pStyle w:val="NormalWeb"/>
      </w:pPr>
      <w:r>
        <w:t> </w:t>
      </w:r>
    </w:p>
    <w:p w14:paraId="4302BDAC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9 / DANIEL CAMARA TEIXEIRA / 348969053 / 30903316838 / 22,00; </w:t>
      </w:r>
      <w:r>
        <w:br/>
        <w:t xml:space="preserve">5 / CARLOS ROBERTO VELOSO LOBO / 122429308 / 12896295879 / 19,25; </w:t>
      </w:r>
      <w:r>
        <w:br/>
        <w:t xml:space="preserve">8 / CLOVIS VINICIUS AVELAR / 44869005–6 / 22967653861 / 13,87; </w:t>
      </w:r>
      <w:r>
        <w:br/>
        <w:t xml:space="preserve">4 / RODRIGO ALEXANDRE MARCONDES DINIZ / 523811470 / 43530323802 / 13,75; </w:t>
      </w:r>
      <w:r>
        <w:br/>
        <w:t xml:space="preserve">7 / ANDRÉ LUIZ RODRIGUES COSTA / 39.813.261–6 / 46818033830 / 9,87; </w:t>
      </w:r>
      <w:r>
        <w:br/>
        <w:t xml:space="preserve">1 / THAINÁ LOPES DOS SANTOS / 585713121 / 49027826854 / 5,12; </w:t>
      </w:r>
    </w:p>
    <w:p w14:paraId="5B33507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>2/329957247/41476173877/Não efetuou upload da documentação comprobatória do Memorial Circunstanciado.</w:t>
      </w:r>
      <w:r>
        <w:br/>
        <w:t>3/8.703.883–3/72907835815/Não efetuou upload da documentação comprobatória do Memorial Circunstanciado.</w:t>
      </w:r>
      <w:r>
        <w:br/>
        <w:t>6/549840503/47946221800/Não efetuou upload da documentação comprobatória do Memorial Circunstanciado.</w:t>
      </w:r>
    </w:p>
    <w:p w14:paraId="5AA1DA89" w14:textId="77777777" w:rsidR="00000000" w:rsidRDefault="00000000">
      <w:pPr>
        <w:pStyle w:val="NormalWeb"/>
      </w:pPr>
      <w:r>
        <w:t> </w:t>
      </w:r>
    </w:p>
    <w:p w14:paraId="0E49B1A8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C31457C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9437C8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ARISTÓTELES FERREIRA</w:t>
      </w:r>
    </w:p>
    <w:p w14:paraId="3D0C9EF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DOUTOR EPITÁCIO PESSOA Nº 466 </w:t>
      </w:r>
      <w:r>
        <w:br/>
        <w:t>BAIRRO: APARECIDA – CEP: 11030–600 – CIDADE: SANTOS</w:t>
      </w:r>
    </w:p>
    <w:p w14:paraId="283AF00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19/03/2025</w:t>
      </w:r>
    </w:p>
    <w:p w14:paraId="7816F9E8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16h00</w:t>
      </w:r>
    </w:p>
    <w:p w14:paraId="247E306B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18144B85" w14:textId="77777777" w:rsidR="00000000" w:rsidRDefault="00000000">
      <w:pPr>
        <w:pStyle w:val="NormalWeb"/>
      </w:pPr>
      <w:r>
        <w:t> </w:t>
      </w:r>
    </w:p>
    <w:p w14:paraId="5DA1EE3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83C2645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694F5B1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Linguagem de definição de dados – DDL:  Criar, apagar e alterar tabelas;</w:t>
      </w:r>
    </w:p>
    <w:p w14:paraId="3BA24BDC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Linguagem de manipulação de dados – DML: Inserir, apagar e alterar dados;</w:t>
      </w:r>
    </w:p>
    <w:p w14:paraId="5C45187A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Linguagem de manipulação de dados – DML: Funções de agregação (máximo, mínimo, soma, contagem e média)</w:t>
      </w:r>
    </w:p>
    <w:p w14:paraId="61C8ED30" w14:textId="77777777" w:rsidR="00000000" w:rsidRDefault="00000000">
      <w:pPr>
        <w:pStyle w:val="NormalWeb"/>
      </w:pPr>
      <w:r>
        <w:t> </w:t>
      </w:r>
    </w:p>
    <w:p w14:paraId="744047B7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10C2C4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B0C19FB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0A4D78C5" w14:textId="44C8BC94" w:rsidR="00416629" w:rsidRDefault="00000000" w:rsidP="00416629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D65D39B" w14:textId="51021148" w:rsidR="004A0EEA" w:rsidRDefault="004A0EEA">
      <w:pPr>
        <w:pStyle w:val="NormalWeb"/>
      </w:pPr>
    </w:p>
    <w:sectPr w:rsidR="004A0E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77263"/>
    <w:multiLevelType w:val="multilevel"/>
    <w:tmpl w:val="41B6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04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A2"/>
    <w:rsid w:val="002B1114"/>
    <w:rsid w:val="00416629"/>
    <w:rsid w:val="004A0EEA"/>
    <w:rsid w:val="00B8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A0BC1"/>
  <w15:chartTrackingRefBased/>
  <w15:docId w15:val="{BA38A626-88C7-4481-A82C-95696DCD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2025-03-11T12:56:00Z</dcterms:created>
  <dcterms:modified xsi:type="dcterms:W3CDTF">2025-03-11T12:56:00Z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2025-03-11T12:56:54Z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f3d512c0-7e54-4732-9ae3-de66139f178a</vt:lpwstr>
  </property>
  <property fmtid="{D5CDD505-2E9C-101B-9397-08002B2CF9AE}" pid="8" name="MSIP_Label_ff380b4d-8a71-4241-982c-3816ad3ce8fc_ContentBits">
    <vt:lpwstr>0</vt:lpwstr>
  </property>
</Properties>
</file>